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BFE1" w14:textId="10C8DF3A" w:rsidR="00FE52C4" w:rsidRPr="00FE52C4" w:rsidRDefault="00FE52C4" w:rsidP="00FE52C4">
      <w:pPr>
        <w:rPr>
          <w:b/>
          <w:bCs/>
          <w:sz w:val="28"/>
        </w:rPr>
      </w:pPr>
      <w:r w:rsidRPr="00FE52C4">
        <w:rPr>
          <w:b/>
          <w:bCs/>
          <w:sz w:val="28"/>
        </w:rPr>
        <w:t>Hanging Banner Rules</w:t>
      </w:r>
    </w:p>
    <w:p w14:paraId="3B24ECC9" w14:textId="4EC32A02" w:rsidR="00FE52C4" w:rsidRPr="00FE52C4" w:rsidRDefault="00FE52C4" w:rsidP="0063153F">
      <w:pPr>
        <w:spacing w:after="0" w:line="240" w:lineRule="auto"/>
        <w:rPr>
          <w:sz w:val="28"/>
        </w:rPr>
      </w:pPr>
      <w:r w:rsidRPr="00FE52C4">
        <w:rPr>
          <w:sz w:val="28"/>
        </w:rPr>
        <w:t xml:space="preserve">1. The banner must be hung by </w:t>
      </w:r>
      <w:r w:rsidR="00101308">
        <w:rPr>
          <w:sz w:val="28"/>
        </w:rPr>
        <w:t>your</w:t>
      </w:r>
      <w:r w:rsidRPr="00FE52C4">
        <w:rPr>
          <w:sz w:val="28"/>
        </w:rPr>
        <w:t xml:space="preserve"> stand contractor with setup cost taken care by Exhibitor</w:t>
      </w:r>
      <w:r w:rsidR="00101308">
        <w:rPr>
          <w:sz w:val="28"/>
        </w:rPr>
        <w:t xml:space="preserve"> or contractor</w:t>
      </w:r>
    </w:p>
    <w:p w14:paraId="129CB0E4" w14:textId="302F5F47" w:rsidR="00FE52C4" w:rsidRPr="00FE52C4" w:rsidRDefault="00FE52C4" w:rsidP="0063153F">
      <w:pPr>
        <w:spacing w:after="0" w:line="240" w:lineRule="auto"/>
        <w:rPr>
          <w:sz w:val="28"/>
        </w:rPr>
      </w:pPr>
      <w:r w:rsidRPr="00FE52C4">
        <w:rPr>
          <w:sz w:val="28"/>
        </w:rPr>
        <w:t>2. All banners require written approval from the organizers</w:t>
      </w:r>
    </w:p>
    <w:p w14:paraId="203AD473" w14:textId="2466E463" w:rsidR="00FE52C4" w:rsidRDefault="00FE52C4" w:rsidP="0063153F">
      <w:pPr>
        <w:spacing w:after="0" w:line="240" w:lineRule="auto"/>
        <w:rPr>
          <w:sz w:val="28"/>
        </w:rPr>
      </w:pPr>
      <w:r w:rsidRPr="00FE52C4">
        <w:rPr>
          <w:sz w:val="28"/>
        </w:rPr>
        <w:t>3. The banner must be hung only from rigging points within your own stand area</w:t>
      </w:r>
    </w:p>
    <w:p w14:paraId="1404EEE0" w14:textId="1A546948" w:rsidR="0063153F" w:rsidRPr="0063153F" w:rsidRDefault="0063153F" w:rsidP="0063153F">
      <w:pPr>
        <w:spacing w:after="0" w:line="240" w:lineRule="auto"/>
        <w:rPr>
          <w:rFonts w:cstheme="minorHAnsi"/>
          <w:sz w:val="28"/>
        </w:rPr>
      </w:pPr>
      <w:r>
        <w:rPr>
          <w:sz w:val="28"/>
        </w:rPr>
        <w:t xml:space="preserve">4. </w:t>
      </w:r>
      <w:r w:rsidRPr="0063153F">
        <w:rPr>
          <w:rFonts w:cstheme="minorHAnsi"/>
          <w:sz w:val="28"/>
          <w:shd w:val="clear" w:color="auto" w:fill="FFFFFF"/>
        </w:rPr>
        <w:t>An </w:t>
      </w:r>
      <w:r w:rsidRPr="0063153F">
        <w:rPr>
          <w:rStyle w:val="Zwaar"/>
          <w:rFonts w:cstheme="minorHAnsi"/>
          <w:b w:val="0"/>
          <w:bCs w:val="0"/>
          <w:sz w:val="28"/>
          <w:shd w:val="clear" w:color="auto" w:fill="FFFFFF"/>
        </w:rPr>
        <w:t>air space fee of €395</w:t>
      </w:r>
      <w:r w:rsidRPr="0063153F">
        <w:rPr>
          <w:rFonts w:cstheme="minorHAnsi"/>
          <w:b/>
          <w:bCs/>
          <w:sz w:val="28"/>
          <w:shd w:val="clear" w:color="auto" w:fill="FFFFFF"/>
        </w:rPr>
        <w:t> </w:t>
      </w:r>
      <w:r w:rsidRPr="0063153F">
        <w:rPr>
          <w:rStyle w:val="Zwaar"/>
          <w:rFonts w:cstheme="minorHAnsi"/>
          <w:b w:val="0"/>
          <w:bCs w:val="0"/>
          <w:sz w:val="28"/>
          <w:shd w:val="clear" w:color="auto" w:fill="FFFFFF"/>
        </w:rPr>
        <w:t>per banner and €1000 per eyecatcher</w:t>
      </w:r>
      <w:r w:rsidRPr="0063153F">
        <w:rPr>
          <w:rFonts w:cstheme="minorHAnsi"/>
          <w:sz w:val="28"/>
          <w:shd w:val="clear" w:color="auto" w:fill="FFFFFF"/>
        </w:rPr>
        <w:t> will be charged (whether hanged in trusses or not)</w:t>
      </w:r>
    </w:p>
    <w:p w14:paraId="4A0243EE" w14:textId="3357B54A" w:rsidR="0063153F" w:rsidRPr="0063153F" w:rsidRDefault="0063153F" w:rsidP="0063153F">
      <w:pPr>
        <w:spacing w:after="0" w:line="240" w:lineRule="auto"/>
        <w:rPr>
          <w:rFonts w:cstheme="minorHAnsi"/>
          <w:sz w:val="28"/>
        </w:rPr>
      </w:pPr>
      <w:r>
        <w:rPr>
          <w:sz w:val="28"/>
        </w:rPr>
        <w:t>5</w:t>
      </w:r>
      <w:r w:rsidR="00FE52C4" w:rsidRPr="00FE52C4">
        <w:rPr>
          <w:sz w:val="28"/>
        </w:rPr>
        <w:t xml:space="preserve">. </w:t>
      </w:r>
      <w:r w:rsidRPr="0063153F">
        <w:rPr>
          <w:rFonts w:cstheme="minorHAnsi"/>
          <w:sz w:val="28"/>
          <w:shd w:val="clear" w:color="auto" w:fill="FFFFFF"/>
        </w:rPr>
        <w:t>The maximum allowed height for each banner is 2 meters. The maximum width depends on the dimensions of your stand</w:t>
      </w:r>
      <w:r w:rsidRPr="0063153F">
        <w:rPr>
          <w:rFonts w:cstheme="minorHAnsi"/>
          <w:sz w:val="28"/>
        </w:rPr>
        <w:t xml:space="preserve"> </w:t>
      </w:r>
    </w:p>
    <w:p w14:paraId="53100926" w14:textId="67CEB102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6</w:t>
      </w:r>
      <w:r w:rsidR="00FE52C4" w:rsidRPr="00FE52C4">
        <w:rPr>
          <w:sz w:val="28"/>
        </w:rPr>
        <w:t>. Material: vinyl or fabric</w:t>
      </w:r>
    </w:p>
    <w:p w14:paraId="799D1AA2" w14:textId="46D2B252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7</w:t>
      </w:r>
      <w:r w:rsidR="00FE52C4" w:rsidRPr="00FE52C4">
        <w:rPr>
          <w:sz w:val="28"/>
        </w:rPr>
        <w:t xml:space="preserve">. Please submit graphic/drawing of the hang banner together with your booth design to </w:t>
      </w:r>
      <w:r w:rsidR="004551C4" w:rsidRPr="004551C4">
        <w:rPr>
          <w:sz w:val="28"/>
        </w:rPr>
        <w:t>yvonnekaal@victam.com</w:t>
      </w:r>
      <w:r w:rsidR="00FE52C4" w:rsidRPr="00FE52C4">
        <w:rPr>
          <w:sz w:val="28"/>
        </w:rPr>
        <w:t xml:space="preserve"> for approval within 1 month prior to the show</w:t>
      </w:r>
    </w:p>
    <w:p w14:paraId="1B13A98C" w14:textId="1C0FD6D9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8</w:t>
      </w:r>
      <w:r w:rsidR="00FE52C4" w:rsidRPr="00FE52C4">
        <w:rPr>
          <w:sz w:val="28"/>
        </w:rPr>
        <w:t>. Production is on Exhibitor's own cost</w:t>
      </w:r>
    </w:p>
    <w:p w14:paraId="0C4FCAE6" w14:textId="1EF8BD0A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9</w:t>
      </w:r>
      <w:r w:rsidR="00FE52C4" w:rsidRPr="00FE52C4">
        <w:rPr>
          <w:sz w:val="28"/>
        </w:rPr>
        <w:t>. Onsite request is not accepted</w:t>
      </w:r>
    </w:p>
    <w:p w14:paraId="6526DA8D" w14:textId="77777777" w:rsidR="00FE52C4" w:rsidRPr="00FE52C4" w:rsidRDefault="00FE52C4" w:rsidP="00FE52C4">
      <w:pPr>
        <w:rPr>
          <w:sz w:val="28"/>
        </w:rPr>
      </w:pPr>
    </w:p>
    <w:p w14:paraId="55768FBF" w14:textId="74A81CD9" w:rsidR="00FE52C4" w:rsidRPr="00FE52C4" w:rsidRDefault="00FE52C4" w:rsidP="00FE52C4">
      <w:pPr>
        <w:rPr>
          <w:b/>
          <w:bCs/>
          <w:sz w:val="28"/>
        </w:rPr>
      </w:pPr>
      <w:r w:rsidRPr="00FE52C4">
        <w:rPr>
          <w:b/>
          <w:bCs/>
          <w:sz w:val="28"/>
        </w:rPr>
        <w:t>Hanging Truss Structures Rules</w:t>
      </w:r>
    </w:p>
    <w:p w14:paraId="6F2D4EBA" w14:textId="1500BDD7" w:rsidR="0063153F" w:rsidRPr="0063153F" w:rsidRDefault="0063153F" w:rsidP="0063153F">
      <w:pPr>
        <w:pStyle w:val="Lijstalinea"/>
        <w:spacing w:after="0" w:line="240" w:lineRule="auto"/>
        <w:ind w:left="0"/>
        <w:rPr>
          <w:rFonts w:eastAsia="Times New Roman" w:cstheme="minorHAnsi"/>
          <w:sz w:val="28"/>
        </w:rPr>
      </w:pPr>
      <w:r>
        <w:rPr>
          <w:sz w:val="28"/>
        </w:rPr>
        <w:t xml:space="preserve">1. </w:t>
      </w:r>
      <w:r w:rsidR="00FE52C4" w:rsidRPr="0063153F">
        <w:rPr>
          <w:sz w:val="28"/>
        </w:rPr>
        <w:t>All structures including declaration of structure weight, require written approval from the Organizer.</w:t>
      </w:r>
      <w:r w:rsidR="00886D7C" w:rsidRPr="0063153F">
        <w:rPr>
          <w:rFonts w:ascii="Trebuchet MS" w:eastAsia="Times New Roman" w:hAnsi="Trebuchet MS" w:cs="Times New Roman"/>
          <w:sz w:val="21"/>
          <w:szCs w:val="21"/>
        </w:rPr>
        <w:t xml:space="preserve"> </w:t>
      </w:r>
      <w:r w:rsidR="00886D7C" w:rsidRPr="0063153F">
        <w:rPr>
          <w:rFonts w:eastAsia="Times New Roman" w:cstheme="minorHAnsi"/>
          <w:sz w:val="28"/>
        </w:rPr>
        <w:t>Professional Engineer(PE) Endorsement is required for hanging approval also</w:t>
      </w:r>
    </w:p>
    <w:p w14:paraId="68A6F3B9" w14:textId="3A2BE6D4" w:rsidR="0063153F" w:rsidRPr="0063153F" w:rsidRDefault="0063153F" w:rsidP="0063153F">
      <w:pPr>
        <w:pStyle w:val="Lijstalinea"/>
        <w:spacing w:after="0" w:line="240" w:lineRule="auto"/>
        <w:ind w:left="0"/>
        <w:rPr>
          <w:rFonts w:eastAsia="Times New Roman" w:cstheme="minorHAnsi"/>
          <w:color w:val="333333"/>
          <w:sz w:val="28"/>
        </w:rPr>
      </w:pPr>
      <w:r>
        <w:rPr>
          <w:rFonts w:cstheme="minorHAnsi"/>
          <w:sz w:val="28"/>
          <w:shd w:val="clear" w:color="auto" w:fill="FFFFFF"/>
        </w:rPr>
        <w:t xml:space="preserve">2. </w:t>
      </w:r>
      <w:r w:rsidRPr="0063153F">
        <w:rPr>
          <w:rFonts w:cstheme="minorHAnsi"/>
          <w:sz w:val="28"/>
          <w:shd w:val="clear" w:color="auto" w:fill="FFFFFF"/>
        </w:rPr>
        <w:t>An </w:t>
      </w:r>
      <w:r w:rsidRPr="0063153F">
        <w:rPr>
          <w:rStyle w:val="Zwaar"/>
          <w:rFonts w:cstheme="minorHAnsi"/>
          <w:b w:val="0"/>
          <w:bCs w:val="0"/>
          <w:sz w:val="28"/>
          <w:shd w:val="clear" w:color="auto" w:fill="FFFFFF"/>
        </w:rPr>
        <w:t>air space fee of €395</w:t>
      </w:r>
      <w:r w:rsidRPr="0063153F">
        <w:rPr>
          <w:rFonts w:cstheme="minorHAnsi"/>
          <w:b/>
          <w:bCs/>
          <w:sz w:val="28"/>
          <w:shd w:val="clear" w:color="auto" w:fill="FFFFFF"/>
        </w:rPr>
        <w:t> </w:t>
      </w:r>
      <w:r w:rsidRPr="0063153F">
        <w:rPr>
          <w:rStyle w:val="Zwaar"/>
          <w:rFonts w:cstheme="minorHAnsi"/>
          <w:b w:val="0"/>
          <w:bCs w:val="0"/>
          <w:sz w:val="28"/>
          <w:shd w:val="clear" w:color="auto" w:fill="FFFFFF"/>
        </w:rPr>
        <w:t>per banner and €1000 per eyecatcher</w:t>
      </w:r>
      <w:r w:rsidRPr="0063153F">
        <w:rPr>
          <w:rFonts w:cstheme="minorHAnsi"/>
          <w:sz w:val="28"/>
          <w:shd w:val="clear" w:color="auto" w:fill="FFFFFF"/>
        </w:rPr>
        <w:t> will be charged</w:t>
      </w:r>
    </w:p>
    <w:p w14:paraId="1F120B86" w14:textId="587F90AF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3</w:t>
      </w:r>
      <w:r w:rsidR="00FE52C4" w:rsidRPr="00FE52C4">
        <w:rPr>
          <w:sz w:val="28"/>
        </w:rPr>
        <w:t>. The structure must be hung at least 1m away from the wall of the neighbouring stand</w:t>
      </w:r>
    </w:p>
    <w:p w14:paraId="41FA83ED" w14:textId="30DE7087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4</w:t>
      </w:r>
      <w:r w:rsidR="00FE52C4" w:rsidRPr="00FE52C4">
        <w:rPr>
          <w:sz w:val="28"/>
        </w:rPr>
        <w:t>. The hanging structure must not extend beyond the contracted stand area on the side that is facing the aisle</w:t>
      </w:r>
    </w:p>
    <w:p w14:paraId="42A3E799" w14:textId="608FB48C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5</w:t>
      </w:r>
      <w:r w:rsidR="00FE52C4" w:rsidRPr="00FE52C4">
        <w:rPr>
          <w:sz w:val="28"/>
        </w:rPr>
        <w:t>. The structure must be hung from rigging points only and must not obstruct other exhibitors</w:t>
      </w:r>
    </w:p>
    <w:p w14:paraId="24F8C3E2" w14:textId="2A5EA5D1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6</w:t>
      </w:r>
      <w:r w:rsidR="00FE52C4" w:rsidRPr="00FE52C4">
        <w:rPr>
          <w:sz w:val="28"/>
        </w:rPr>
        <w:t>. Production is on Exhibitor's own cost.</w:t>
      </w:r>
    </w:p>
    <w:p w14:paraId="117CC033" w14:textId="040E3FF8" w:rsidR="00FE52C4" w:rsidRP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7</w:t>
      </w:r>
      <w:r w:rsidR="00FE52C4" w:rsidRPr="00FE52C4">
        <w:rPr>
          <w:sz w:val="28"/>
        </w:rPr>
        <w:t xml:space="preserve">. Please submit graphic/drawing of the structure/truss together with your booth design to </w:t>
      </w:r>
      <w:r w:rsidR="004551C4" w:rsidRPr="004551C4">
        <w:rPr>
          <w:sz w:val="28"/>
        </w:rPr>
        <w:t>yvonnekaal@victam.com</w:t>
      </w:r>
      <w:r w:rsidR="00FE52C4" w:rsidRPr="00FE52C4">
        <w:rPr>
          <w:sz w:val="28"/>
        </w:rPr>
        <w:t xml:space="preserve"> for approval within 1 month prior to the show</w:t>
      </w:r>
    </w:p>
    <w:p w14:paraId="4677DE4E" w14:textId="2A97FFA7" w:rsidR="00FE52C4" w:rsidRDefault="0063153F" w:rsidP="0063153F">
      <w:pPr>
        <w:spacing w:after="0" w:line="240" w:lineRule="auto"/>
        <w:rPr>
          <w:sz w:val="28"/>
        </w:rPr>
      </w:pPr>
      <w:r>
        <w:rPr>
          <w:sz w:val="28"/>
        </w:rPr>
        <w:t>8</w:t>
      </w:r>
      <w:r w:rsidR="00FE52C4" w:rsidRPr="00FE52C4">
        <w:rPr>
          <w:sz w:val="28"/>
        </w:rPr>
        <w:t>. Onsite request is not accepted.</w:t>
      </w:r>
    </w:p>
    <w:p w14:paraId="32642187" w14:textId="77777777" w:rsidR="00580B16" w:rsidRDefault="00580B16" w:rsidP="00FE52C4">
      <w:pPr>
        <w:rPr>
          <w:sz w:val="28"/>
        </w:rPr>
      </w:pPr>
    </w:p>
    <w:p w14:paraId="127D8479" w14:textId="77777777" w:rsidR="0063153F" w:rsidRDefault="0063153F" w:rsidP="00FE52C4">
      <w:pPr>
        <w:rPr>
          <w:sz w:val="28"/>
        </w:rPr>
      </w:pPr>
    </w:p>
    <w:p w14:paraId="2AFA8ABC" w14:textId="77777777" w:rsidR="0063153F" w:rsidRDefault="0063153F" w:rsidP="00FE52C4">
      <w:pPr>
        <w:rPr>
          <w:sz w:val="28"/>
        </w:rPr>
      </w:pPr>
    </w:p>
    <w:p w14:paraId="76C1EF56" w14:textId="18C573E8" w:rsidR="00580B16" w:rsidRPr="00CD5AA1" w:rsidRDefault="00CD5AA1" w:rsidP="00FE52C4">
      <w:pPr>
        <w:rPr>
          <w:b/>
          <w:bCs/>
          <w:sz w:val="28"/>
        </w:rPr>
      </w:pPr>
      <w:r w:rsidRPr="00CD5AA1">
        <w:rPr>
          <w:b/>
          <w:bCs/>
          <w:sz w:val="28"/>
        </w:rPr>
        <w:lastRenderedPageBreak/>
        <w:t>Detail of Banner / Truss Hanging</w:t>
      </w:r>
    </w:p>
    <w:p w14:paraId="07E0A5E3" w14:textId="16A51FB6" w:rsidR="00580B16" w:rsidRPr="00FE52C4" w:rsidRDefault="00580B16" w:rsidP="00FE52C4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36BC8B54" wp14:editId="1E62996E">
            <wp:simplePos x="0" y="0"/>
            <wp:positionH relativeFrom="column">
              <wp:posOffset>-61275</wp:posOffset>
            </wp:positionH>
            <wp:positionV relativeFrom="paragraph">
              <wp:posOffset>616430</wp:posOffset>
            </wp:positionV>
            <wp:extent cx="5731510" cy="3304540"/>
            <wp:effectExtent l="0" t="0" r="2540" b="0"/>
            <wp:wrapNone/>
            <wp:docPr id="658969519" name="Picture 1" descr="A diagram of a produ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69519" name="Picture 1" descr="A diagram of a product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0B16" w:rsidRPr="00FE5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05428"/>
    <w:multiLevelType w:val="hybridMultilevel"/>
    <w:tmpl w:val="E26AB2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207E"/>
    <w:multiLevelType w:val="hybridMultilevel"/>
    <w:tmpl w:val="49303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310DA"/>
    <w:multiLevelType w:val="hybridMultilevel"/>
    <w:tmpl w:val="69741028"/>
    <w:lvl w:ilvl="0" w:tplc="048CB73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952582">
    <w:abstractNumId w:val="2"/>
  </w:num>
  <w:num w:numId="2" w16cid:durableId="1021587122">
    <w:abstractNumId w:val="1"/>
  </w:num>
  <w:num w:numId="3" w16cid:durableId="54552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C4"/>
    <w:rsid w:val="0001388F"/>
    <w:rsid w:val="00101308"/>
    <w:rsid w:val="00143843"/>
    <w:rsid w:val="004551C4"/>
    <w:rsid w:val="00580B16"/>
    <w:rsid w:val="0063153F"/>
    <w:rsid w:val="00886D7C"/>
    <w:rsid w:val="00B93B6D"/>
    <w:rsid w:val="00BE1AA2"/>
    <w:rsid w:val="00CD5AA1"/>
    <w:rsid w:val="00D6791E"/>
    <w:rsid w:val="00E02623"/>
    <w:rsid w:val="00F41186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AA42B2"/>
  <w15:docId w15:val="{F2112537-37A7-4C4B-B8ED-C5F56CC2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63153F"/>
    <w:rPr>
      <w:b/>
      <w:bCs/>
    </w:rPr>
  </w:style>
  <w:style w:type="paragraph" w:styleId="Lijstalinea">
    <w:name w:val="List Paragraph"/>
    <w:basedOn w:val="Standaard"/>
    <w:uiPriority w:val="34"/>
    <w:qFormat/>
    <w:rsid w:val="0063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E9AC2FB6352499B77FE116D52013A" ma:contentTypeVersion="16" ma:contentTypeDescription="Create a new document." ma:contentTypeScope="" ma:versionID="a9882a1817d4daa241660bc886747abd">
  <xsd:schema xmlns:xsd="http://www.w3.org/2001/XMLSchema" xmlns:xs="http://www.w3.org/2001/XMLSchema" xmlns:p="http://schemas.microsoft.com/office/2006/metadata/properties" xmlns:ns3="c386e61d-0420-43b5-9e45-c46f61fce70a" xmlns:ns4="8ebce5d4-4f05-4497-bf6c-4c3ca59de4d8" targetNamespace="http://schemas.microsoft.com/office/2006/metadata/properties" ma:root="true" ma:fieldsID="612149dc3f5fce3b3a5cf08e251993d6" ns3:_="" ns4:_="">
    <xsd:import namespace="c386e61d-0420-43b5-9e45-c46f61fce70a"/>
    <xsd:import namespace="8ebce5d4-4f05-4497-bf6c-4c3ca59de4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6e61d-0420-43b5-9e45-c46f61fce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5d4-4f05-4497-bf6c-4c3ca59de4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623CD-5990-48FB-A93F-AFD199989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D3500-F767-4481-86B1-87D530A17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F6E3B5-5D2B-41E2-A303-6A53FBB81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6e61d-0420-43b5-9e45-c46f61fce70a"/>
    <ds:schemaRef ds:uri="8ebce5d4-4f05-4497-bf6c-4c3ca59de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Pattaraporn Jaihong</dc:creator>
  <cp:keywords/>
  <dc:description/>
  <cp:lastModifiedBy>Karin Martens</cp:lastModifiedBy>
  <cp:revision>2</cp:revision>
  <dcterms:created xsi:type="dcterms:W3CDTF">2024-01-08T08:55:00Z</dcterms:created>
  <dcterms:modified xsi:type="dcterms:W3CDTF">2024-01-08T08:55:00Z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0x01010028EE9AC2FB6352499B77FE116D52013A</vt:lpwstr>
  </property>
</Properties>
</file>